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90A5" w14:textId="1970EAD2" w:rsidR="00044024" w:rsidRPr="004D6BDA" w:rsidRDefault="00044024" w:rsidP="00044024">
      <w:pPr>
        <w:jc w:val="center"/>
        <w:rPr>
          <w:b/>
          <w:bCs/>
          <w:lang w:val="es-ES"/>
        </w:rPr>
      </w:pPr>
      <w:r w:rsidRPr="004D6BDA">
        <w:rPr>
          <w:b/>
          <w:bCs/>
          <w:lang w:val="es-ES"/>
        </w:rPr>
        <w:t>Mag</w:t>
      </w:r>
      <w:r w:rsidR="005649D9">
        <w:rPr>
          <w:b/>
          <w:bCs/>
          <w:lang w:val="es-ES"/>
        </w:rPr>
        <w:t>í</w:t>
      </w:r>
      <w:r w:rsidRPr="004D6BDA">
        <w:rPr>
          <w:b/>
          <w:bCs/>
          <w:lang w:val="es-ES"/>
        </w:rPr>
        <w:t>ster en ciencias de la Ingeniería, mención Ingeniería Industrial</w:t>
      </w:r>
    </w:p>
    <w:p w14:paraId="6933E99F" w14:textId="77777777" w:rsidR="004D6BDA" w:rsidRPr="004D6BDA" w:rsidRDefault="00044024" w:rsidP="004D6BDA">
      <w:pPr>
        <w:jc w:val="center"/>
        <w:rPr>
          <w:b/>
          <w:bCs/>
          <w:lang w:val="es-ES"/>
        </w:rPr>
      </w:pPr>
      <w:r w:rsidRPr="004D6BDA">
        <w:rPr>
          <w:b/>
          <w:bCs/>
          <w:lang w:val="es-ES"/>
        </w:rPr>
        <w:t>Propuesta de Tesis</w:t>
      </w:r>
    </w:p>
    <w:p w14:paraId="0796773F" w14:textId="77777777" w:rsidR="00044024" w:rsidRPr="004D6BDA" w:rsidRDefault="00044024" w:rsidP="00044024">
      <w:pPr>
        <w:rPr>
          <w:b/>
          <w:bCs/>
          <w:lang w:val="es-ES"/>
        </w:rPr>
      </w:pPr>
    </w:p>
    <w:p w14:paraId="32695061" w14:textId="7784E772" w:rsidR="00840011" w:rsidRDefault="00840011" w:rsidP="00044024">
      <w:pPr>
        <w:rPr>
          <w:b/>
          <w:bCs/>
          <w:lang w:val="es-ES"/>
        </w:rPr>
      </w:pPr>
      <w:r w:rsidRPr="00E54E9D">
        <w:rPr>
          <w:b/>
          <w:bCs/>
          <w:lang w:val="es-ES"/>
        </w:rPr>
        <w:t>Título:</w:t>
      </w:r>
    </w:p>
    <w:p w14:paraId="7DD33925" w14:textId="77777777" w:rsidR="005649D9" w:rsidRPr="005649D9" w:rsidRDefault="005649D9" w:rsidP="005649D9">
      <w:pPr>
        <w:jc w:val="center"/>
        <w:rPr>
          <w:b/>
          <w:bCs/>
          <w:lang w:val="es-ES"/>
        </w:rPr>
      </w:pPr>
      <w:r w:rsidRPr="005649D9">
        <w:rPr>
          <w:b/>
          <w:bCs/>
          <w:lang w:val="es-ES"/>
        </w:rPr>
        <w:t>Diseño de una cadena de suministro sostenible para valorización de residuos orgánicos con fines energéticos: El caso de Chile</w:t>
      </w:r>
    </w:p>
    <w:p w14:paraId="40B00856" w14:textId="710F94FA" w:rsidR="004E359A" w:rsidRPr="00E54E9D" w:rsidRDefault="004E359A" w:rsidP="004E359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.</w:t>
      </w:r>
    </w:p>
    <w:p w14:paraId="0D3D5E53" w14:textId="77777777" w:rsidR="00044024" w:rsidRDefault="00044024">
      <w:pPr>
        <w:rPr>
          <w:lang w:val="es-ES"/>
        </w:rPr>
      </w:pPr>
    </w:p>
    <w:p w14:paraId="06585BC4" w14:textId="77777777" w:rsidR="00840011" w:rsidRPr="00E54E9D" w:rsidRDefault="00840011">
      <w:pPr>
        <w:rPr>
          <w:b/>
          <w:bCs/>
          <w:lang w:val="es-ES"/>
        </w:rPr>
      </w:pPr>
      <w:r w:rsidRPr="00E54E9D">
        <w:rPr>
          <w:b/>
          <w:bCs/>
          <w:lang w:val="es-ES"/>
        </w:rPr>
        <w:t>Resumen:</w:t>
      </w:r>
    </w:p>
    <w:p w14:paraId="4B02A808" w14:textId="77777777" w:rsidR="005649D9" w:rsidRDefault="005649D9" w:rsidP="005649D9">
      <w:pPr>
        <w:jc w:val="both"/>
      </w:pPr>
      <w:r>
        <w:t>El continuo crecimiento de los niveles de generación de residuos domiciliarios, tanto a nivel mundial como nacional, y los bajos porcentajes de valorización han hecho compleja la gestión de la disposición final. Además, a nivel nacional, se busca la diversificación de la matriz energética a partir de combustibles alternativos. Por lo que, el producir combustibles alternativos a partir de residuos domiciliarios se vuelve una oportunidad nacional.</w:t>
      </w:r>
    </w:p>
    <w:p w14:paraId="3FF5193E" w14:textId="77777777" w:rsidR="005649D9" w:rsidRDefault="005649D9" w:rsidP="005649D9">
      <w:pPr>
        <w:jc w:val="both"/>
      </w:pPr>
      <w:r>
        <w:t xml:space="preserve">Sin embargo, debido a que esta oportunidad nace desde una problemática medioambiental e intereses empresariales y gubernamentales, para diseñar y evaluar la cadena de suministro para esta industria, es necesario que, además de los aspectos económicos, se consideren los potenciales impactos ambientales y sociales. </w:t>
      </w:r>
    </w:p>
    <w:p w14:paraId="38D62D4D" w14:textId="77777777" w:rsidR="005649D9" w:rsidRDefault="005649D9" w:rsidP="005649D9">
      <w:pPr>
        <w:jc w:val="both"/>
      </w:pPr>
      <w:r>
        <w:t>Por lo que, esta investigación se puede detallar como sigue:</w:t>
      </w:r>
    </w:p>
    <w:p w14:paraId="0B94AB48" w14:textId="77777777" w:rsid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>Determinar la estructura de la cadena de suministro para la valorización de residuos domiciliarios</w:t>
      </w:r>
    </w:p>
    <w:p w14:paraId="617BA77F" w14:textId="77777777" w:rsid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 xml:space="preserve">Desarrollar un modelo de optimización </w:t>
      </w:r>
      <w:proofErr w:type="spellStart"/>
      <w:r>
        <w:t>multiobjetivo</w:t>
      </w:r>
      <w:proofErr w:type="spellEnd"/>
      <w:r>
        <w:t xml:space="preserve"> para diseñar una cadena de suministro sostenible para la valorización de residuos domiciliarios. </w:t>
      </w:r>
    </w:p>
    <w:p w14:paraId="5FD591C5" w14:textId="77777777" w:rsid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>Caracterizar un caso de estudio para testear el modelo desarrollado</w:t>
      </w:r>
    </w:p>
    <w:p w14:paraId="1F461C38" w14:textId="77777777" w:rsid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>Determinar la importancia y la correlación de las funciones objetivo a evaluar</w:t>
      </w:r>
    </w:p>
    <w:p w14:paraId="5FB5482A" w14:textId="77777777" w:rsid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 xml:space="preserve">Aplicar diferentes metodologías de resolución de modelos de optimización </w:t>
      </w:r>
      <w:proofErr w:type="spellStart"/>
      <w:r>
        <w:t>multiobjetivo</w:t>
      </w:r>
      <w:proofErr w:type="spellEnd"/>
    </w:p>
    <w:p w14:paraId="7B0E0EEA" w14:textId="24935A82" w:rsidR="004E5E0A" w:rsidRPr="005649D9" w:rsidRDefault="005649D9" w:rsidP="005649D9">
      <w:pPr>
        <w:pStyle w:val="Prrafodelista"/>
        <w:numPr>
          <w:ilvl w:val="0"/>
          <w:numId w:val="1"/>
        </w:numPr>
        <w:jc w:val="both"/>
      </w:pPr>
      <w:r>
        <w:t>Comparar y analizar los resultados obtenido</w:t>
      </w:r>
      <w:r w:rsidR="004E5E0A" w:rsidRPr="005649D9">
        <w:rPr>
          <w:lang w:val="es-ES"/>
        </w:rPr>
        <w:t xml:space="preserve">. </w:t>
      </w:r>
    </w:p>
    <w:p w14:paraId="494344D0" w14:textId="77777777" w:rsidR="00840011" w:rsidRPr="00E54E9D" w:rsidRDefault="00840011">
      <w:pPr>
        <w:rPr>
          <w:b/>
          <w:bCs/>
          <w:lang w:val="es-ES"/>
        </w:rPr>
      </w:pPr>
      <w:r w:rsidRPr="00E54E9D">
        <w:rPr>
          <w:b/>
          <w:bCs/>
          <w:lang w:val="es-ES"/>
        </w:rPr>
        <w:t>Palabras Claves:</w:t>
      </w:r>
    </w:p>
    <w:p w14:paraId="1296637F" w14:textId="0B86396F" w:rsidR="002A03CA" w:rsidRDefault="005649D9" w:rsidP="005649D9">
      <w:pPr>
        <w:rPr>
          <w:lang w:val="es-ES"/>
        </w:rPr>
      </w:pPr>
      <w:r>
        <w:rPr>
          <w:lang w:val="es-ES"/>
        </w:rPr>
        <w:t>Cadena de Suministro</w:t>
      </w:r>
    </w:p>
    <w:p w14:paraId="035899F8" w14:textId="35EAA3C5" w:rsidR="002A03CA" w:rsidRDefault="005649D9" w:rsidP="005649D9">
      <w:pPr>
        <w:rPr>
          <w:lang w:val="es-ES"/>
        </w:rPr>
      </w:pPr>
      <w:proofErr w:type="spellStart"/>
      <w:r>
        <w:rPr>
          <w:lang w:val="es-ES"/>
        </w:rPr>
        <w:t>Multiobjetivo</w:t>
      </w:r>
      <w:proofErr w:type="spellEnd"/>
    </w:p>
    <w:p w14:paraId="059988C6" w14:textId="304AB504" w:rsidR="005649D9" w:rsidRDefault="005649D9" w:rsidP="005649D9">
      <w:pPr>
        <w:rPr>
          <w:lang w:val="es-ES"/>
        </w:rPr>
      </w:pPr>
      <w:r>
        <w:rPr>
          <w:lang w:val="es-ES"/>
        </w:rPr>
        <w:t>Energía</w:t>
      </w:r>
    </w:p>
    <w:p w14:paraId="6146A973" w14:textId="2C4E1925" w:rsidR="002A03CA" w:rsidRDefault="002A03CA">
      <w:pPr>
        <w:rPr>
          <w:lang w:val="es-ES"/>
        </w:rPr>
      </w:pPr>
      <w:r>
        <w:rPr>
          <w:lang w:val="es-ES"/>
        </w:rPr>
        <w:t>Sostenibilidad</w:t>
      </w:r>
    </w:p>
    <w:p w14:paraId="70439A69" w14:textId="77777777" w:rsidR="00044024" w:rsidRDefault="00044024">
      <w:pPr>
        <w:rPr>
          <w:lang w:val="es-ES"/>
        </w:rPr>
      </w:pPr>
    </w:p>
    <w:p w14:paraId="6C87AE58" w14:textId="77777777" w:rsidR="00840011" w:rsidRPr="00E54E9D" w:rsidRDefault="00840011">
      <w:pPr>
        <w:rPr>
          <w:b/>
          <w:bCs/>
          <w:lang w:val="es-ES"/>
        </w:rPr>
      </w:pPr>
      <w:r w:rsidRPr="00E54E9D">
        <w:rPr>
          <w:b/>
          <w:bCs/>
          <w:lang w:val="es-ES"/>
        </w:rPr>
        <w:t>Profesor:</w:t>
      </w:r>
    </w:p>
    <w:p w14:paraId="2C385E15" w14:textId="375D6887" w:rsidR="00E54E9D" w:rsidRDefault="002B1D04">
      <w:pPr>
        <w:rPr>
          <w:lang w:val="es-ES"/>
        </w:rPr>
      </w:pPr>
      <w:r>
        <w:rPr>
          <w:lang w:val="es-ES"/>
        </w:rPr>
        <w:t>Andrea Espinoza</w:t>
      </w:r>
    </w:p>
    <w:p w14:paraId="097E05B4" w14:textId="77777777" w:rsidR="00E54E9D" w:rsidRDefault="00E54E9D">
      <w:pPr>
        <w:rPr>
          <w:lang w:val="es-ES"/>
        </w:rPr>
      </w:pPr>
    </w:p>
    <w:p w14:paraId="5B0AA87C" w14:textId="77777777" w:rsidR="0059562C" w:rsidRPr="0059562C" w:rsidRDefault="0059562C">
      <w:pPr>
        <w:rPr>
          <w:b/>
          <w:bCs/>
          <w:lang w:val="es-ES"/>
        </w:rPr>
      </w:pPr>
      <w:r w:rsidRPr="0059562C">
        <w:rPr>
          <w:b/>
          <w:bCs/>
          <w:lang w:val="es-ES"/>
        </w:rPr>
        <w:t xml:space="preserve">Correo electrónico: </w:t>
      </w:r>
    </w:p>
    <w:p w14:paraId="18512B07" w14:textId="7EBFCFE0" w:rsidR="0059562C" w:rsidRPr="00840011" w:rsidRDefault="0059562C">
      <w:pPr>
        <w:rPr>
          <w:lang w:val="es-ES"/>
        </w:rPr>
      </w:pPr>
      <w:r>
        <w:rPr>
          <w:lang w:val="es-ES"/>
        </w:rPr>
        <w:t>andrea.espinozap@usach.cl</w:t>
      </w:r>
    </w:p>
    <w:sectPr w:rsidR="0059562C" w:rsidRPr="00840011" w:rsidSect="00113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53BE1"/>
    <w:multiLevelType w:val="hybridMultilevel"/>
    <w:tmpl w:val="3B941362"/>
    <w:lvl w:ilvl="0" w:tplc="7D0EF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1"/>
    <w:rsid w:val="00044024"/>
    <w:rsid w:val="0011301C"/>
    <w:rsid w:val="0029173D"/>
    <w:rsid w:val="002A03CA"/>
    <w:rsid w:val="002B1D04"/>
    <w:rsid w:val="004D6BDA"/>
    <w:rsid w:val="004E359A"/>
    <w:rsid w:val="004E5E0A"/>
    <w:rsid w:val="005649D9"/>
    <w:rsid w:val="0059562C"/>
    <w:rsid w:val="006862E1"/>
    <w:rsid w:val="00840011"/>
    <w:rsid w:val="008B2EB1"/>
    <w:rsid w:val="00E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0F9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9D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Óscar C. Vásquez</cp:lastModifiedBy>
  <cp:revision>2</cp:revision>
  <dcterms:created xsi:type="dcterms:W3CDTF">2021-07-23T13:59:00Z</dcterms:created>
  <dcterms:modified xsi:type="dcterms:W3CDTF">2021-07-23T13:59:00Z</dcterms:modified>
</cp:coreProperties>
</file>